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rPr/>
      </w:pPr>
      <w:r w:rsidDel="00000000" w:rsidR="00000000" w:rsidRPr="00000000">
        <w:rPr>
          <w:rtl w:val="0"/>
        </w:rPr>
        <w:t xml:space="preserve">The main priority of the first meeting was to draft a design of the exhibit and get a better idea of the overall layout of the pieces and technology. </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628650</wp:posOffset>
            </wp:positionV>
            <wp:extent cx="3592868" cy="4795838"/>
            <wp:effectExtent b="0" l="0" r="0" t="0"/>
            <wp:wrapSquare wrapText="bothSides" distB="114300" distT="114300" distL="114300" distR="114300"/>
            <wp:docPr id="5"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3592868" cy="4795838"/>
                    </a:xfrm>
                    <a:prstGeom prst="rect"/>
                    <a:ln/>
                  </pic:spPr>
                </pic:pic>
              </a:graphicData>
            </a:graphic>
          </wp:anchor>
        </w:drawing>
      </w:r>
    </w:p>
    <w:p w:rsidR="00000000" w:rsidDel="00000000" w:rsidP="00000000" w:rsidRDefault="00000000" w:rsidRPr="00000000" w14:paraId="00000002">
      <w:pPr>
        <w:ind w:firstLine="720"/>
        <w:rPr/>
      </w:pPr>
      <w:r w:rsidDel="00000000" w:rsidR="00000000" w:rsidRPr="00000000">
        <w:rPr>
          <w:rtl w:val="0"/>
        </w:rPr>
      </w:r>
    </w:p>
    <w:p w:rsidR="00000000" w:rsidDel="00000000" w:rsidP="00000000" w:rsidRDefault="00000000" w:rsidRPr="00000000" w14:paraId="00000003">
      <w:pPr>
        <w:ind w:firstLine="720"/>
        <w:rPr/>
      </w:pPr>
      <w:r w:rsidDel="00000000" w:rsidR="00000000" w:rsidRPr="00000000">
        <w:rPr>
          <w:rtl w:val="0"/>
        </w:rPr>
      </w:r>
    </w:p>
    <w:p w:rsidR="00000000" w:rsidDel="00000000" w:rsidP="00000000" w:rsidRDefault="00000000" w:rsidRPr="00000000" w14:paraId="00000004">
      <w:pPr>
        <w:ind w:firstLine="720"/>
        <w:rPr/>
      </w:pPr>
      <w:r w:rsidDel="00000000" w:rsidR="00000000" w:rsidRPr="00000000">
        <w:rPr>
          <w:rtl w:val="0"/>
        </w:rPr>
        <w:t xml:space="preserve">The design on the left is a very rough idea of what we are looking to do with our cardboard design and later on, the full design.</w:t>
      </w:r>
    </w:p>
    <w:p w:rsidR="00000000" w:rsidDel="00000000" w:rsidP="00000000" w:rsidRDefault="00000000" w:rsidRPr="00000000" w14:paraId="00000005">
      <w:pPr>
        <w:ind w:firstLine="720"/>
        <w:rPr/>
      </w:pPr>
      <w:r w:rsidDel="00000000" w:rsidR="00000000" w:rsidRPr="00000000">
        <w:rPr>
          <w:rtl w:val="0"/>
        </w:rPr>
      </w:r>
    </w:p>
    <w:p w:rsidR="00000000" w:rsidDel="00000000" w:rsidP="00000000" w:rsidRDefault="00000000" w:rsidRPr="00000000" w14:paraId="00000006">
      <w:pPr>
        <w:ind w:firstLine="720"/>
        <w:rPr/>
      </w:pPr>
      <w:r w:rsidDel="00000000" w:rsidR="00000000" w:rsidRPr="00000000">
        <w:rPr>
          <w:rtl w:val="0"/>
        </w:rPr>
      </w:r>
    </w:p>
    <w:p w:rsidR="00000000" w:rsidDel="00000000" w:rsidP="00000000" w:rsidRDefault="00000000" w:rsidRPr="00000000" w14:paraId="00000007">
      <w:pPr>
        <w:ind w:firstLine="720"/>
        <w:rPr/>
      </w:pPr>
      <w:r w:rsidDel="00000000" w:rsidR="00000000" w:rsidRPr="00000000">
        <w:rPr>
          <w:rtl w:val="0"/>
        </w:rPr>
        <w:t xml:space="preserve">The top box that looks somewhat crossed out is the actual four face that people will be interacting with. </w:t>
      </w:r>
    </w:p>
    <w:p w:rsidR="00000000" w:rsidDel="00000000" w:rsidP="00000000" w:rsidRDefault="00000000" w:rsidRPr="00000000" w14:paraId="00000008">
      <w:pPr>
        <w:ind w:firstLine="720"/>
        <w:rPr/>
      </w:pPr>
      <w:r w:rsidDel="00000000" w:rsidR="00000000" w:rsidRPr="00000000">
        <w:rPr>
          <w:rtl w:val="0"/>
        </w:rPr>
        <w:t xml:space="preserve">It is then connected to a sort of chimney that will allow cords to pass through from the top box to the “base” of our exhibit, which will contain a lot of the cords, main microcontroller, and power.</w:t>
      </w:r>
    </w:p>
    <w:p w:rsidR="00000000" w:rsidDel="00000000" w:rsidP="00000000" w:rsidRDefault="00000000" w:rsidRPr="00000000" w14:paraId="00000009">
      <w:pPr>
        <w:ind w:firstLine="720"/>
        <w:rPr/>
      </w:pPr>
      <w:r w:rsidDel="00000000" w:rsidR="00000000" w:rsidRPr="00000000">
        <w:rPr>
          <w:rtl w:val="0"/>
        </w:rPr>
      </w:r>
    </w:p>
    <w:p w:rsidR="00000000" w:rsidDel="00000000" w:rsidP="00000000" w:rsidRDefault="00000000" w:rsidRPr="00000000" w14:paraId="0000000A">
      <w:pPr>
        <w:ind w:firstLine="720"/>
        <w:rPr/>
      </w:pPr>
      <w:r w:rsidDel="00000000" w:rsidR="00000000" w:rsidRPr="00000000">
        <w:rPr>
          <w:rtl w:val="0"/>
        </w:rPr>
      </w:r>
    </w:p>
    <w:p w:rsidR="00000000" w:rsidDel="00000000" w:rsidP="00000000" w:rsidRDefault="00000000" w:rsidRPr="00000000" w14:paraId="0000000B">
      <w:pPr>
        <w:ind w:firstLine="720"/>
        <w:rPr/>
      </w:pPr>
      <w:r w:rsidDel="00000000" w:rsidR="00000000" w:rsidRPr="00000000">
        <w:rPr>
          <w:rtl w:val="0"/>
        </w:rPr>
      </w:r>
    </w:p>
    <w:p w:rsidR="00000000" w:rsidDel="00000000" w:rsidP="00000000" w:rsidRDefault="00000000" w:rsidRPr="00000000" w14:paraId="0000000C">
      <w:pPr>
        <w:ind w:firstLine="720"/>
        <w:rPr/>
      </w:pPr>
      <w:r w:rsidDel="00000000" w:rsidR="00000000" w:rsidRPr="00000000">
        <w:rPr>
          <w:rtl w:val="0"/>
        </w:rPr>
      </w:r>
    </w:p>
    <w:p w:rsidR="00000000" w:rsidDel="00000000" w:rsidP="00000000" w:rsidRDefault="00000000" w:rsidRPr="00000000" w14:paraId="0000000D">
      <w:pPr>
        <w:ind w:firstLine="720"/>
        <w:rPr/>
      </w:pPr>
      <w:r w:rsidDel="00000000" w:rsidR="00000000" w:rsidRPr="00000000">
        <w:rPr>
          <w:rtl w:val="0"/>
        </w:rPr>
      </w:r>
    </w:p>
    <w:p w:rsidR="00000000" w:rsidDel="00000000" w:rsidP="00000000" w:rsidRDefault="00000000" w:rsidRPr="00000000" w14:paraId="0000000E">
      <w:pPr>
        <w:ind w:firstLine="720"/>
        <w:rPr/>
      </w:pPr>
      <w:r w:rsidDel="00000000" w:rsidR="00000000" w:rsidRPr="00000000">
        <w:rPr>
          <w:rtl w:val="0"/>
        </w:rPr>
      </w:r>
    </w:p>
    <w:p w:rsidR="00000000" w:rsidDel="00000000" w:rsidP="00000000" w:rsidRDefault="00000000" w:rsidRPr="00000000" w14:paraId="0000000F">
      <w:pPr>
        <w:ind w:firstLine="720"/>
        <w:rPr/>
      </w:pPr>
      <w:r w:rsidDel="00000000" w:rsidR="00000000" w:rsidRPr="00000000">
        <w:rPr>
          <w:rtl w:val="0"/>
        </w:rPr>
      </w:r>
    </w:p>
    <w:p w:rsidR="00000000" w:rsidDel="00000000" w:rsidP="00000000" w:rsidRDefault="00000000" w:rsidRPr="00000000" w14:paraId="00000010">
      <w:pPr>
        <w:ind w:firstLine="720"/>
        <w:rPr/>
      </w:pPr>
      <w:r w:rsidDel="00000000" w:rsidR="00000000" w:rsidRPr="00000000">
        <w:rPr>
          <w:rtl w:val="0"/>
        </w:rPr>
      </w:r>
    </w:p>
    <w:p w:rsidR="00000000" w:rsidDel="00000000" w:rsidP="00000000" w:rsidRDefault="00000000" w:rsidRPr="00000000" w14:paraId="00000011">
      <w:pPr>
        <w:ind w:firstLine="720"/>
        <w:rPr/>
      </w:pPr>
      <w:r w:rsidDel="00000000" w:rsidR="00000000" w:rsidRPr="00000000">
        <w:rPr>
          <w:rtl w:val="0"/>
        </w:rPr>
      </w:r>
    </w:p>
    <w:p w:rsidR="00000000" w:rsidDel="00000000" w:rsidP="00000000" w:rsidRDefault="00000000" w:rsidRPr="00000000" w14:paraId="00000012">
      <w:pPr>
        <w:ind w:firstLine="720"/>
        <w:rPr/>
      </w:pPr>
      <w:r w:rsidDel="00000000" w:rsidR="00000000" w:rsidRPr="00000000">
        <w:rPr>
          <w:rtl w:val="0"/>
        </w:rPr>
      </w:r>
    </w:p>
    <w:p w:rsidR="00000000" w:rsidDel="00000000" w:rsidP="00000000" w:rsidRDefault="00000000" w:rsidRPr="00000000" w14:paraId="00000013">
      <w:pPr>
        <w:ind w:firstLine="720"/>
        <w:rPr/>
      </w:pPr>
      <w:r w:rsidDel="00000000" w:rsidR="00000000" w:rsidRPr="00000000">
        <w:rPr>
          <w:rtl w:val="0"/>
        </w:rPr>
      </w:r>
    </w:p>
    <w:p w:rsidR="00000000" w:rsidDel="00000000" w:rsidP="00000000" w:rsidRDefault="00000000" w:rsidRPr="00000000" w14:paraId="00000014">
      <w:pPr>
        <w:ind w:firstLine="720"/>
        <w:rPr/>
      </w:pPr>
      <w:r w:rsidDel="00000000" w:rsidR="00000000" w:rsidRPr="00000000">
        <w:rPr>
          <w:rtl w:val="0"/>
        </w:rPr>
      </w:r>
    </w:p>
    <w:p w:rsidR="00000000" w:rsidDel="00000000" w:rsidP="00000000" w:rsidRDefault="00000000" w:rsidRPr="00000000" w14:paraId="00000015">
      <w:pPr>
        <w:ind w:firstLine="720"/>
        <w:rPr/>
      </w:pPr>
      <w:r w:rsidDel="00000000" w:rsidR="00000000" w:rsidRPr="00000000">
        <w:rPr>
          <w:rtl w:val="0"/>
        </w:rPr>
      </w:r>
    </w:p>
    <w:p w:rsidR="00000000" w:rsidDel="00000000" w:rsidP="00000000" w:rsidRDefault="00000000" w:rsidRPr="00000000" w14:paraId="00000016">
      <w:pPr>
        <w:ind w:firstLine="720"/>
        <w:rPr/>
      </w:pPr>
      <w:r w:rsidDel="00000000" w:rsidR="00000000" w:rsidRPr="00000000">
        <w:rPr>
          <w:rtl w:val="0"/>
        </w:rPr>
      </w:r>
    </w:p>
    <w:p w:rsidR="00000000" w:rsidDel="00000000" w:rsidP="00000000" w:rsidRDefault="00000000" w:rsidRPr="00000000" w14:paraId="00000017">
      <w:pPr>
        <w:ind w:firstLine="720"/>
        <w:rPr/>
      </w:pPr>
      <w:r w:rsidDel="00000000" w:rsidR="00000000" w:rsidRPr="00000000">
        <w:rPr>
          <w:rtl w:val="0"/>
        </w:rPr>
      </w:r>
    </w:p>
    <w:p w:rsidR="00000000" w:rsidDel="00000000" w:rsidP="00000000" w:rsidRDefault="00000000" w:rsidRPr="00000000" w14:paraId="00000018">
      <w:pPr>
        <w:ind w:firstLine="720"/>
        <w:rPr/>
      </w:pPr>
      <w:r w:rsidDel="00000000" w:rsidR="00000000" w:rsidRPr="00000000">
        <w:rPr>
          <w:rtl w:val="0"/>
        </w:rPr>
      </w:r>
    </w:p>
    <w:p w:rsidR="00000000" w:rsidDel="00000000" w:rsidP="00000000" w:rsidRDefault="00000000" w:rsidRPr="00000000" w14:paraId="00000019">
      <w:pPr>
        <w:ind w:firstLine="720"/>
        <w:rPr/>
      </w:pPr>
      <w:r w:rsidDel="00000000" w:rsidR="00000000" w:rsidRPr="00000000">
        <w:rPr>
          <w:rtl w:val="0"/>
        </w:rPr>
      </w:r>
    </w:p>
    <w:p w:rsidR="00000000" w:rsidDel="00000000" w:rsidP="00000000" w:rsidRDefault="00000000" w:rsidRPr="00000000" w14:paraId="0000001A">
      <w:pPr>
        <w:ind w:firstLine="720"/>
        <w:rPr/>
      </w:pPr>
      <w:r w:rsidDel="00000000" w:rsidR="00000000" w:rsidRPr="00000000">
        <w:rPr>
          <w:rtl w:val="0"/>
        </w:rPr>
      </w:r>
    </w:p>
    <w:p w:rsidR="00000000" w:rsidDel="00000000" w:rsidP="00000000" w:rsidRDefault="00000000" w:rsidRPr="00000000" w14:paraId="0000001B">
      <w:pPr>
        <w:ind w:firstLine="720"/>
        <w:rPr/>
      </w:pPr>
      <w:r w:rsidDel="00000000" w:rsidR="00000000" w:rsidRPr="00000000">
        <w:rPr>
          <w:rtl w:val="0"/>
        </w:rPr>
      </w:r>
    </w:p>
    <w:p w:rsidR="00000000" w:rsidDel="00000000" w:rsidP="00000000" w:rsidRDefault="00000000" w:rsidRPr="00000000" w14:paraId="0000001C">
      <w:pPr>
        <w:ind w:firstLine="720"/>
        <w:rPr/>
      </w:pPr>
      <w:r w:rsidDel="00000000" w:rsidR="00000000" w:rsidRPr="00000000">
        <w:rPr>
          <w:rtl w:val="0"/>
        </w:rPr>
      </w:r>
    </w:p>
    <w:p w:rsidR="00000000" w:rsidDel="00000000" w:rsidP="00000000" w:rsidRDefault="00000000" w:rsidRPr="00000000" w14:paraId="0000001D">
      <w:pPr>
        <w:ind w:firstLine="720"/>
        <w:rPr/>
      </w:pPr>
      <w:r w:rsidDel="00000000" w:rsidR="00000000" w:rsidRPr="00000000">
        <w:rPr>
          <w:rtl w:val="0"/>
        </w:rPr>
      </w:r>
    </w:p>
    <w:p w:rsidR="00000000" w:rsidDel="00000000" w:rsidP="00000000" w:rsidRDefault="00000000" w:rsidRPr="00000000" w14:paraId="0000001E">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114300</wp:posOffset>
            </wp:positionV>
            <wp:extent cx="3438542" cy="4576763"/>
            <wp:effectExtent b="0" l="0" r="0" t="0"/>
            <wp:wrapSquare wrapText="bothSides" distB="114300" distT="114300" distL="114300" distR="114300"/>
            <wp:docPr id="3"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3438542" cy="4576763"/>
                    </a:xfrm>
                    <a:prstGeom prst="rect"/>
                    <a:ln/>
                  </pic:spPr>
                </pic:pic>
              </a:graphicData>
            </a:graphic>
          </wp:anchor>
        </w:drawing>
      </w:r>
    </w:p>
    <w:p w:rsidR="00000000" w:rsidDel="00000000" w:rsidP="00000000" w:rsidRDefault="00000000" w:rsidRPr="00000000" w14:paraId="0000001F">
      <w:pPr>
        <w:ind w:firstLine="720"/>
        <w:rPr/>
      </w:pPr>
      <w:r w:rsidDel="00000000" w:rsidR="00000000" w:rsidRPr="00000000">
        <w:rPr>
          <w:rtl w:val="0"/>
        </w:rPr>
      </w:r>
    </w:p>
    <w:p w:rsidR="00000000" w:rsidDel="00000000" w:rsidP="00000000" w:rsidRDefault="00000000" w:rsidRPr="00000000" w14:paraId="00000020">
      <w:pPr>
        <w:ind w:firstLine="720"/>
        <w:rPr/>
      </w:pPr>
      <w:r w:rsidDel="00000000" w:rsidR="00000000" w:rsidRPr="00000000">
        <w:rPr>
          <w:rtl w:val="0"/>
        </w:rPr>
      </w:r>
    </w:p>
    <w:p w:rsidR="00000000" w:rsidDel="00000000" w:rsidP="00000000" w:rsidRDefault="00000000" w:rsidRPr="00000000" w14:paraId="00000021">
      <w:pPr>
        <w:ind w:firstLine="720"/>
        <w:rPr/>
      </w:pPr>
      <w:r w:rsidDel="00000000" w:rsidR="00000000" w:rsidRPr="00000000">
        <w:rPr>
          <w:rtl w:val="0"/>
        </w:rPr>
      </w:r>
    </w:p>
    <w:p w:rsidR="00000000" w:rsidDel="00000000" w:rsidP="00000000" w:rsidRDefault="00000000" w:rsidRPr="00000000" w14:paraId="00000022">
      <w:pPr>
        <w:ind w:firstLine="720"/>
        <w:rPr/>
      </w:pPr>
      <w:r w:rsidDel="00000000" w:rsidR="00000000" w:rsidRPr="00000000">
        <w:rPr>
          <w:rtl w:val="0"/>
        </w:rPr>
        <w:t xml:space="preserve">This design (on the right side of the paper) is a SIDE VIEW of the frame and face for the four face part of the exhibit. Here we define the frame to be a sort of holding placement that has no real electronics attached to it. The face is what will contain the capacitive touch, acrylic, and LEDs.</w:t>
      </w:r>
    </w:p>
    <w:p w:rsidR="00000000" w:rsidDel="00000000" w:rsidP="00000000" w:rsidRDefault="00000000" w:rsidRPr="00000000" w14:paraId="00000023">
      <w:pPr>
        <w:ind w:firstLine="720"/>
        <w:rPr/>
      </w:pPr>
      <w:r w:rsidDel="00000000" w:rsidR="00000000" w:rsidRPr="00000000">
        <w:rPr>
          <w:rtl w:val="0"/>
        </w:rPr>
      </w:r>
    </w:p>
    <w:p w:rsidR="00000000" w:rsidDel="00000000" w:rsidP="00000000" w:rsidRDefault="00000000" w:rsidRPr="00000000" w14:paraId="00000024">
      <w:pPr>
        <w:ind w:firstLine="720"/>
        <w:rPr/>
      </w:pPr>
      <w:r w:rsidDel="00000000" w:rsidR="00000000" w:rsidRPr="00000000">
        <w:rPr>
          <w:rtl w:val="0"/>
        </w:rPr>
        <w:t xml:space="preserve">The triangles here are what allow the face and the frame to hook onto one another.</w:t>
      </w:r>
    </w:p>
    <w:p w:rsidR="00000000" w:rsidDel="00000000" w:rsidP="00000000" w:rsidRDefault="00000000" w:rsidRPr="00000000" w14:paraId="00000025">
      <w:pPr>
        <w:ind w:firstLine="720"/>
        <w:rPr/>
      </w:pPr>
      <w:r w:rsidDel="00000000" w:rsidR="00000000" w:rsidRPr="00000000">
        <w:rPr>
          <w:rtl w:val="0"/>
        </w:rPr>
      </w:r>
    </w:p>
    <w:p w:rsidR="00000000" w:rsidDel="00000000" w:rsidP="00000000" w:rsidRDefault="00000000" w:rsidRPr="00000000" w14:paraId="00000026">
      <w:pPr>
        <w:ind w:firstLine="720"/>
        <w:rPr/>
      </w:pPr>
      <w:r w:rsidDel="00000000" w:rsidR="00000000" w:rsidRPr="00000000">
        <w:rPr>
          <w:rtl w:val="0"/>
        </w:rPr>
        <w:t xml:space="preserve">The reason we are making this somewhat more complicated and into seperate components is that it allows us to easily debug the project when things go wrong. The idea behind our mechanical design is the more things that are easily able to be separated, the easier it is for us to access all the parts, dissassemble and reassemble for traveling.</w:t>
      </w:r>
    </w:p>
    <w:p w:rsidR="00000000" w:rsidDel="00000000" w:rsidP="00000000" w:rsidRDefault="00000000" w:rsidRPr="00000000" w14:paraId="00000027">
      <w:pPr>
        <w:ind w:firstLine="720"/>
        <w:rPr/>
      </w:pPr>
      <w:r w:rsidDel="00000000" w:rsidR="00000000" w:rsidRPr="00000000">
        <w:rPr>
          <w:rtl w:val="0"/>
        </w:rPr>
      </w:r>
    </w:p>
    <w:p w:rsidR="00000000" w:rsidDel="00000000" w:rsidP="00000000" w:rsidRDefault="00000000" w:rsidRPr="00000000" w14:paraId="00000028">
      <w:pPr>
        <w:ind w:firstLine="720"/>
        <w:rPr/>
      </w:pPr>
      <w:r w:rsidDel="00000000" w:rsidR="00000000" w:rsidRPr="00000000">
        <w:rPr>
          <w:rtl w:val="0"/>
        </w:rPr>
      </w:r>
    </w:p>
    <w:p w:rsidR="00000000" w:rsidDel="00000000" w:rsidP="00000000" w:rsidRDefault="00000000" w:rsidRPr="00000000" w14:paraId="00000029">
      <w:pPr>
        <w:ind w:firstLine="720"/>
        <w:rPr/>
      </w:pPr>
      <w:r w:rsidDel="00000000" w:rsidR="00000000" w:rsidRPr="00000000">
        <w:rPr>
          <w:rtl w:val="0"/>
        </w:rPr>
      </w:r>
    </w:p>
    <w:p w:rsidR="00000000" w:rsidDel="00000000" w:rsidP="00000000" w:rsidRDefault="00000000" w:rsidRPr="00000000" w14:paraId="0000002A">
      <w:pPr>
        <w:ind w:firstLine="720"/>
        <w:rPr/>
      </w:pPr>
      <w:r w:rsidDel="00000000" w:rsidR="00000000" w:rsidRPr="00000000">
        <w:rPr>
          <w:rtl w:val="0"/>
        </w:rPr>
      </w:r>
    </w:p>
    <w:p w:rsidR="00000000" w:rsidDel="00000000" w:rsidP="00000000" w:rsidRDefault="00000000" w:rsidRPr="00000000" w14:paraId="0000002B">
      <w:pPr>
        <w:ind w:firstLine="720"/>
        <w:rPr/>
      </w:pPr>
      <w:r w:rsidDel="00000000" w:rsidR="00000000" w:rsidRPr="00000000">
        <w:rPr>
          <w:rtl w:val="0"/>
        </w:rPr>
      </w:r>
    </w:p>
    <w:p w:rsidR="00000000" w:rsidDel="00000000" w:rsidP="00000000" w:rsidRDefault="00000000" w:rsidRPr="00000000" w14:paraId="0000002C">
      <w:pPr>
        <w:ind w:firstLine="720"/>
        <w:rPr/>
      </w:pPr>
      <w:r w:rsidDel="00000000" w:rsidR="00000000" w:rsidRPr="00000000">
        <w:rPr>
          <w:rtl w:val="0"/>
        </w:rPr>
      </w:r>
    </w:p>
    <w:p w:rsidR="00000000" w:rsidDel="00000000" w:rsidP="00000000" w:rsidRDefault="00000000" w:rsidRPr="00000000" w14:paraId="0000002D">
      <w:pPr>
        <w:ind w:firstLine="720"/>
        <w:rPr/>
      </w:pPr>
      <w:r w:rsidDel="00000000" w:rsidR="00000000" w:rsidRPr="00000000">
        <w:rPr>
          <w:rtl w:val="0"/>
        </w:rPr>
      </w:r>
    </w:p>
    <w:p w:rsidR="00000000" w:rsidDel="00000000" w:rsidP="00000000" w:rsidRDefault="00000000" w:rsidRPr="00000000" w14:paraId="0000002E">
      <w:pPr>
        <w:ind w:firstLine="720"/>
        <w:rPr/>
      </w:pPr>
      <w:r w:rsidDel="00000000" w:rsidR="00000000" w:rsidRPr="00000000">
        <w:rPr>
          <w:rtl w:val="0"/>
        </w:rPr>
      </w:r>
    </w:p>
    <w:p w:rsidR="00000000" w:rsidDel="00000000" w:rsidP="00000000" w:rsidRDefault="00000000" w:rsidRPr="00000000" w14:paraId="0000002F">
      <w:pPr>
        <w:ind w:firstLine="720"/>
        <w:rPr/>
      </w:pPr>
      <w:r w:rsidDel="00000000" w:rsidR="00000000" w:rsidRPr="00000000">
        <w:rPr>
          <w:rtl w:val="0"/>
        </w:rPr>
      </w:r>
    </w:p>
    <w:p w:rsidR="00000000" w:rsidDel="00000000" w:rsidP="00000000" w:rsidRDefault="00000000" w:rsidRPr="00000000" w14:paraId="00000030">
      <w:pPr>
        <w:ind w:firstLine="720"/>
        <w:rPr/>
      </w:pPr>
      <w:r w:rsidDel="00000000" w:rsidR="00000000" w:rsidRPr="00000000">
        <w:rPr>
          <w:rtl w:val="0"/>
        </w:rPr>
      </w:r>
    </w:p>
    <w:p w:rsidR="00000000" w:rsidDel="00000000" w:rsidP="00000000" w:rsidRDefault="00000000" w:rsidRPr="00000000" w14:paraId="00000031">
      <w:pPr>
        <w:ind w:firstLine="720"/>
        <w:rPr/>
      </w:pPr>
      <w:r w:rsidDel="00000000" w:rsidR="00000000" w:rsidRPr="00000000">
        <w:rPr>
          <w:rtl w:val="0"/>
        </w:rPr>
      </w:r>
    </w:p>
    <w:p w:rsidR="00000000" w:rsidDel="00000000" w:rsidP="00000000" w:rsidRDefault="00000000" w:rsidRPr="00000000" w14:paraId="00000032">
      <w:pPr>
        <w:ind w:firstLine="720"/>
        <w:rPr/>
      </w:pPr>
      <w:r w:rsidDel="00000000" w:rsidR="00000000" w:rsidRPr="00000000">
        <w:rPr>
          <w:rtl w:val="0"/>
        </w:rPr>
      </w:r>
    </w:p>
    <w:p w:rsidR="00000000" w:rsidDel="00000000" w:rsidP="00000000" w:rsidRDefault="00000000" w:rsidRPr="00000000" w14:paraId="00000033">
      <w:pPr>
        <w:ind w:firstLine="720"/>
        <w:rPr/>
      </w:pPr>
      <w:r w:rsidDel="00000000" w:rsidR="00000000" w:rsidRPr="00000000">
        <w:rPr>
          <w:rtl w:val="0"/>
        </w:rPr>
      </w:r>
    </w:p>
    <w:p w:rsidR="00000000" w:rsidDel="00000000" w:rsidP="00000000" w:rsidRDefault="00000000" w:rsidRPr="00000000" w14:paraId="00000034">
      <w:pPr>
        <w:ind w:firstLine="720"/>
        <w:rPr/>
      </w:pPr>
      <w:r w:rsidDel="00000000" w:rsidR="00000000" w:rsidRPr="00000000">
        <w:rPr>
          <w:rtl w:val="0"/>
        </w:rPr>
      </w:r>
    </w:p>
    <w:p w:rsidR="00000000" w:rsidDel="00000000" w:rsidP="00000000" w:rsidRDefault="00000000" w:rsidRPr="00000000" w14:paraId="00000035">
      <w:pPr>
        <w:ind w:firstLine="720"/>
        <w:rPr/>
      </w:pPr>
      <w:r w:rsidDel="00000000" w:rsidR="00000000" w:rsidRPr="00000000">
        <w:rPr>
          <w:rtl w:val="0"/>
        </w:rPr>
      </w:r>
    </w:p>
    <w:p w:rsidR="00000000" w:rsidDel="00000000" w:rsidP="00000000" w:rsidRDefault="00000000" w:rsidRPr="00000000" w14:paraId="00000036">
      <w:pPr>
        <w:ind w:firstLine="720"/>
        <w:rPr/>
      </w:pPr>
      <w:r w:rsidDel="00000000" w:rsidR="00000000" w:rsidRPr="00000000">
        <w:rPr>
          <w:rtl w:val="0"/>
        </w:rPr>
      </w:r>
    </w:p>
    <w:p w:rsidR="00000000" w:rsidDel="00000000" w:rsidP="00000000" w:rsidRDefault="00000000" w:rsidRPr="00000000" w14:paraId="00000037">
      <w:pPr>
        <w:ind w:firstLine="72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2533650</wp:posOffset>
            </wp:positionV>
            <wp:extent cx="3953089" cy="2967038"/>
            <wp:effectExtent b="0" l="0" r="0" t="0"/>
            <wp:wrapSquare wrapText="bothSides" distB="114300" distT="114300" distL="114300" distR="114300"/>
            <wp:docPr id="7"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3953089" cy="2967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4325541" cy="5767388"/>
            <wp:effectExtent b="0" l="0" r="0" t="0"/>
            <wp:wrapSquare wrapText="bothSides" distB="114300" distT="114300" distL="114300" distR="114300"/>
            <wp:docPr id="9"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4325541" cy="5767388"/>
                    </a:xfrm>
                    <a:prstGeom prst="rect"/>
                    <a:ln/>
                  </pic:spPr>
                </pic:pic>
              </a:graphicData>
            </a:graphic>
          </wp:anchor>
        </w:drawing>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This is an example and prototype from last year’s face. We will be using very similar dimensions as we want it big enough to fill up the player’s view when sitting down/standing up. </w:t>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In our prototype we will likely be cutting off the large borders that this one has as we will not need the 12 buttons that they have.</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We will be doing a similar idea in that we will be layering the face so that it allows us to accomodate for different sizes and shapes when we cut the wood. </w:t>
      </w:r>
      <w:r w:rsidDel="00000000" w:rsidR="00000000" w:rsidRPr="00000000">
        <w:drawing>
          <wp:anchor allowOverlap="1" behindDoc="0" distB="114300" distT="114300" distL="114300" distR="114300" hidden="0" layoutInCell="1" locked="0" relativeHeight="0" simplePos="0">
            <wp:simplePos x="0" y="0"/>
            <wp:positionH relativeFrom="column">
              <wp:posOffset>-685799</wp:posOffset>
            </wp:positionH>
            <wp:positionV relativeFrom="paragraph">
              <wp:posOffset>114300</wp:posOffset>
            </wp:positionV>
            <wp:extent cx="4514850" cy="3386138"/>
            <wp:effectExtent b="0" l="0" r="0" t="0"/>
            <wp:wrapSquare wrapText="bothSides" distB="114300" distT="114300" distL="114300" distR="114300"/>
            <wp:docPr id="6"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4514850" cy="3386138"/>
                    </a:xfrm>
                    <a:prstGeom prst="rect"/>
                    <a:ln/>
                  </pic:spPr>
                </pic:pic>
              </a:graphicData>
            </a:graphic>
          </wp:anchor>
        </w:drawing>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t xml:space="preserve">In 3D printing, we generally print it all together as one piece. Because this is a larger project, we are using wooden boards with varying thicknesses and layering them. We still design the boards in CAD because it helps us visualize it and we can transfer it over to a software that will give us an idea of how to cut the wood</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left="0" w:firstLine="0"/>
        <w:rPr>
          <w:b w:val="1"/>
        </w:rPr>
      </w:pPr>
      <w:r w:rsidDel="00000000" w:rsidR="00000000" w:rsidRPr="00000000">
        <w:rPr>
          <w:b w:val="1"/>
          <w:rtl w:val="0"/>
        </w:rPr>
        <w:t xml:space="preserve">For the sake of the next image, let’s refer to those 6 layers as 1-6 from bottom to top.</w:t>
      </w:r>
    </w:p>
    <w:p w:rsidR="00000000" w:rsidDel="00000000" w:rsidP="00000000" w:rsidRDefault="00000000" w:rsidRPr="00000000" w14:paraId="0000005E">
      <w:pPr>
        <w:ind w:firstLine="720"/>
        <w:rPr>
          <w:u w:val="single"/>
        </w:rPr>
      </w:pPr>
      <w:r w:rsidDel="00000000" w:rsidR="00000000" w:rsidRPr="00000000">
        <w:rPr>
          <w:u w:val="singl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8343900</wp:posOffset>
            </wp:positionV>
            <wp:extent cx="3721473" cy="4967288"/>
            <wp:effectExtent b="0" l="0" r="0" t="0"/>
            <wp:wrapSquare wrapText="bothSides" distB="114300" distT="114300" distL="114300" distR="114300"/>
            <wp:docPr id="2"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3721473" cy="4967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381000</wp:posOffset>
            </wp:positionV>
            <wp:extent cx="3209925" cy="2805113"/>
            <wp:effectExtent b="0" l="0" r="0" t="0"/>
            <wp:wrapSquare wrapText="bothSides" distB="114300" distT="114300" distL="114300" distR="114300"/>
            <wp:docPr id="4"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3209925" cy="2805113"/>
                    </a:xfrm>
                    <a:prstGeom prst="rect"/>
                    <a:ln/>
                  </pic:spPr>
                </pic:pic>
              </a:graphicData>
            </a:graphic>
          </wp:anchor>
        </w:drawing>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ind w:firstLine="720"/>
        <w:rPr/>
      </w:pPr>
      <w:r w:rsidDel="00000000" w:rsidR="00000000" w:rsidRPr="00000000">
        <w:rPr>
          <w:rtl w:val="0"/>
        </w:rPr>
        <w:t xml:space="preserve">Here is the inside of one of the frames. The layers 2-3 hold the LED strip while layer 1 and layer 4 extend further into the frame to hold the LED strip and acrylic on top. The reason we do that is it allows the LED strip to lay flush with the design and extend only as far as layers 1 &amp; 2 into the frame.</w:t>
      </w:r>
    </w:p>
    <w:p w:rsidR="00000000" w:rsidDel="00000000" w:rsidP="00000000" w:rsidRDefault="00000000" w:rsidRPr="00000000" w14:paraId="00000061">
      <w:pPr>
        <w:ind w:firstLine="720"/>
        <w:rPr>
          <w:u w:val="single"/>
        </w:rPr>
      </w:pPr>
      <w:r w:rsidDel="00000000" w:rsidR="00000000" w:rsidRPr="00000000">
        <w:rPr>
          <w:rtl w:val="0"/>
        </w:rPr>
      </w:r>
    </w:p>
    <w:p w:rsidR="00000000" w:rsidDel="00000000" w:rsidP="00000000" w:rsidRDefault="00000000" w:rsidRPr="00000000" w14:paraId="00000062">
      <w:pPr>
        <w:ind w:firstLine="720"/>
        <w:rPr/>
      </w:pPr>
      <w:r w:rsidDel="00000000" w:rsidR="00000000" w:rsidRPr="00000000">
        <w:rPr>
          <w:rtl w:val="0"/>
        </w:rPr>
        <w:t xml:space="preserve">In our design we will most likely consolidate layers 2 and 3 into one layer as they are exactly the same and stacked on top of one another.</w:t>
      </w:r>
    </w:p>
    <w:p w:rsidR="00000000" w:rsidDel="00000000" w:rsidP="00000000" w:rsidRDefault="00000000" w:rsidRPr="00000000" w14:paraId="00000063">
      <w:pPr>
        <w:ind w:firstLine="720"/>
        <w:rPr>
          <w:u w:val="single"/>
        </w:rPr>
      </w:pPr>
      <w:r w:rsidDel="00000000" w:rsidR="00000000" w:rsidRPr="00000000">
        <w:rPr>
          <w:rtl w:val="0"/>
        </w:rPr>
      </w:r>
    </w:p>
    <w:p w:rsidR="00000000" w:rsidDel="00000000" w:rsidP="00000000" w:rsidRDefault="00000000" w:rsidRPr="00000000" w14:paraId="00000064">
      <w:pPr>
        <w:ind w:firstLine="720"/>
        <w:rPr/>
      </w:pPr>
      <w:r w:rsidDel="00000000" w:rsidR="00000000" w:rsidRPr="00000000">
        <w:rPr>
          <w:rtl w:val="0"/>
        </w:rPr>
        <w:t xml:space="preserve">At the T-intersections at the corner of the LED strips, we will have tunnels that will allow for wires to pass through.</w:t>
      </w:r>
    </w:p>
    <w:p w:rsidR="00000000" w:rsidDel="00000000" w:rsidP="00000000" w:rsidRDefault="00000000" w:rsidRPr="00000000" w14:paraId="00000065">
      <w:pPr>
        <w:ind w:left="0" w:firstLine="0"/>
        <w:rPr>
          <w:u w:val="single"/>
        </w:rPr>
      </w:pPr>
      <w:r w:rsidDel="00000000" w:rsidR="00000000" w:rsidRPr="00000000">
        <w:rPr>
          <w:rtl w:val="0"/>
        </w:rPr>
      </w:r>
    </w:p>
    <w:p w:rsidR="00000000" w:rsidDel="00000000" w:rsidP="00000000" w:rsidRDefault="00000000" w:rsidRPr="00000000" w14:paraId="00000066">
      <w:pPr>
        <w:ind w:left="0" w:firstLine="0"/>
        <w:rPr>
          <w:u w:val="single"/>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114300</wp:posOffset>
            </wp:positionV>
            <wp:extent cx="1537674" cy="2043113"/>
            <wp:effectExtent b="0" l="0" r="0" t="0"/>
            <wp:wrapSquare wrapText="bothSides" distB="114300" distT="114300" distL="114300" distR="114300"/>
            <wp:docPr id="8"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1537674" cy="2043113"/>
                    </a:xfrm>
                    <a:prstGeom prst="rect"/>
                    <a:ln/>
                  </pic:spPr>
                </pic:pic>
              </a:graphicData>
            </a:graphic>
          </wp:anchor>
        </w:drawing>
      </w:r>
    </w:p>
    <w:p w:rsidR="00000000" w:rsidDel="00000000" w:rsidP="00000000" w:rsidRDefault="00000000" w:rsidRPr="00000000" w14:paraId="0000006D">
      <w:pPr>
        <w:ind w:left="0" w:firstLine="0"/>
        <w:rPr/>
      </w:pPr>
      <w:r w:rsidDel="00000000" w:rsidR="00000000" w:rsidRPr="00000000">
        <w:rPr>
          <w:rtl w:val="0"/>
        </w:rPr>
        <w:t xml:space="preserve">This is some of the wrapping we will be using to design our capacitive touch sensors.</w:t>
      </w:r>
    </w:p>
    <w:p w:rsidR="00000000" w:rsidDel="00000000" w:rsidP="00000000" w:rsidRDefault="00000000" w:rsidRPr="00000000" w14:paraId="0000006E">
      <w:pPr>
        <w:ind w:firstLine="720"/>
        <w:rPr/>
      </w:pP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t xml:space="preserve">If you are interested in how the capactive touch sensor work, </w:t>
      </w:r>
      <w:hyperlink r:id="rId14">
        <w:r w:rsidDel="00000000" w:rsidR="00000000" w:rsidRPr="00000000">
          <w:rPr>
            <w:color w:val="1155cc"/>
            <w:u w:val="single"/>
            <w:rtl w:val="0"/>
          </w:rPr>
          <w:t xml:space="preserve">here is a brief article that explains it</w:t>
        </w:r>
      </w:hyperlink>
      <w:r w:rsidDel="00000000" w:rsidR="00000000" w:rsidRPr="00000000">
        <w:rPr>
          <w:rtl w:val="0"/>
        </w:rPr>
        <w:t xml:space="preserve">. Essentially, when people’s fingers get within a certain proximity of the acrylic/copper tape, microcontrollers will register a change in capacitance and know that a human finger is touching the button.</w:t>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285750</wp:posOffset>
            </wp:positionV>
            <wp:extent cx="3929063" cy="5238750"/>
            <wp:effectExtent b="0" l="0" r="0" t="0"/>
            <wp:wrapSquare wrapText="bothSides" distB="114300" distT="114300" distL="114300" distR="114300"/>
            <wp:docPr id="1"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3929063" cy="5238750"/>
                    </a:xfrm>
                    <a:prstGeom prst="rect"/>
                    <a:ln/>
                  </pic:spPr>
                </pic:pic>
              </a:graphicData>
            </a:graphic>
          </wp:anchor>
        </w:drawing>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Here is the Dance touch pad resistive sensor. You can see the copper tape is connected to a red wire that then connects to a microcontroller to register the signal.</w:t>
      </w:r>
    </w:p>
    <w:p w:rsidR="00000000" w:rsidDel="00000000" w:rsidP="00000000" w:rsidRDefault="00000000" w:rsidRPr="00000000" w14:paraId="00000078">
      <w:pPr>
        <w:ind w:left="0" w:firstLine="0"/>
        <w:rPr>
          <w:u w:val="single"/>
        </w:rPr>
      </w:pPr>
      <w:r w:rsidDel="00000000" w:rsidR="00000000" w:rsidRPr="00000000">
        <w:rPr>
          <w:rtl w:val="0"/>
        </w:rPr>
      </w:r>
    </w:p>
    <w:p w:rsidR="00000000" w:rsidDel="00000000" w:rsidP="00000000" w:rsidRDefault="00000000" w:rsidRPr="00000000" w14:paraId="00000079">
      <w:pPr>
        <w:ind w:left="0" w:firstLine="0"/>
        <w:rPr>
          <w:u w:val="single"/>
        </w:rPr>
      </w:pPr>
      <w:r w:rsidDel="00000000" w:rsidR="00000000" w:rsidRPr="00000000">
        <w:rPr>
          <w:rtl w:val="0"/>
        </w:rPr>
      </w:r>
    </w:p>
    <w:p w:rsidR="00000000" w:rsidDel="00000000" w:rsidP="00000000" w:rsidRDefault="00000000" w:rsidRPr="00000000" w14:paraId="0000007A">
      <w:pPr>
        <w:ind w:left="0" w:firstLine="0"/>
        <w:rPr>
          <w:u w:val="single"/>
        </w:rPr>
      </w:pPr>
      <w:r w:rsidDel="00000000" w:rsidR="00000000" w:rsidRPr="00000000">
        <w:rPr>
          <w:rtl w:val="0"/>
        </w:rPr>
      </w:r>
    </w:p>
    <w:p w:rsidR="00000000" w:rsidDel="00000000" w:rsidP="00000000" w:rsidRDefault="00000000" w:rsidRPr="00000000" w14:paraId="0000007B">
      <w:pPr>
        <w:ind w:left="0" w:firstLine="0"/>
        <w:rPr>
          <w:u w:val="single"/>
        </w:rPr>
      </w:pPr>
      <w:r w:rsidDel="00000000" w:rsidR="00000000" w:rsidRPr="00000000">
        <w:rPr>
          <w:rtl w:val="0"/>
        </w:rPr>
      </w:r>
    </w:p>
    <w:p w:rsidR="00000000" w:rsidDel="00000000" w:rsidP="00000000" w:rsidRDefault="00000000" w:rsidRPr="00000000" w14:paraId="0000007C">
      <w:pPr>
        <w:ind w:left="0" w:right="0" w:firstLine="0"/>
        <w:rPr>
          <w:u w:val="single"/>
        </w:rPr>
      </w:pPr>
      <w:r w:rsidDel="00000000" w:rsidR="00000000" w:rsidRPr="00000000">
        <w:rPr>
          <w:rtl w:val="0"/>
        </w:rPr>
      </w:r>
    </w:p>
    <w:p w:rsidR="00000000" w:rsidDel="00000000" w:rsidP="00000000" w:rsidRDefault="00000000" w:rsidRPr="00000000" w14:paraId="0000007D">
      <w:pPr>
        <w:ind w:left="0" w:firstLine="0"/>
        <w:rPr>
          <w:u w:val="single"/>
        </w:rPr>
      </w:pPr>
      <w:r w:rsidDel="00000000" w:rsidR="00000000" w:rsidRPr="00000000">
        <w:rPr>
          <w:rtl w:val="0"/>
        </w:rPr>
      </w:r>
    </w:p>
    <w:p w:rsidR="00000000" w:rsidDel="00000000" w:rsidP="00000000" w:rsidRDefault="00000000" w:rsidRPr="00000000" w14:paraId="0000007E">
      <w:pPr>
        <w:ind w:left="0" w:firstLine="0"/>
        <w:rPr>
          <w:u w:val="single"/>
        </w:rPr>
      </w:pPr>
      <w:r w:rsidDel="00000000" w:rsidR="00000000" w:rsidRPr="00000000">
        <w:rPr>
          <w:rtl w:val="0"/>
        </w:rPr>
      </w:r>
    </w:p>
    <w:p w:rsidR="00000000" w:rsidDel="00000000" w:rsidP="00000000" w:rsidRDefault="00000000" w:rsidRPr="00000000" w14:paraId="0000007F">
      <w:pPr>
        <w:ind w:left="0" w:firstLine="0"/>
        <w:rPr>
          <w:u w:val="single"/>
        </w:rPr>
      </w:pPr>
      <w:r w:rsidDel="00000000" w:rsidR="00000000" w:rsidRPr="00000000">
        <w:rPr>
          <w:rtl w:val="0"/>
        </w:rPr>
      </w:r>
    </w:p>
    <w:p w:rsidR="00000000" w:rsidDel="00000000" w:rsidP="00000000" w:rsidRDefault="00000000" w:rsidRPr="00000000" w14:paraId="00000080">
      <w:pPr>
        <w:ind w:left="0" w:firstLine="0"/>
        <w:rPr>
          <w:u w:val="single"/>
        </w:rPr>
      </w:pPr>
      <w:r w:rsidDel="00000000" w:rsidR="00000000" w:rsidRPr="00000000">
        <w:rPr>
          <w:rtl w:val="0"/>
        </w:rPr>
      </w:r>
    </w:p>
    <w:p w:rsidR="00000000" w:rsidDel="00000000" w:rsidP="00000000" w:rsidRDefault="00000000" w:rsidRPr="00000000" w14:paraId="00000081">
      <w:pPr>
        <w:ind w:left="0" w:firstLine="0"/>
        <w:rPr>
          <w:u w:val="single"/>
        </w:rPr>
      </w:pPr>
      <w:r w:rsidDel="00000000" w:rsidR="00000000" w:rsidRPr="00000000">
        <w:rPr>
          <w:rtl w:val="0"/>
        </w:rPr>
      </w:r>
    </w:p>
    <w:p w:rsidR="00000000" w:rsidDel="00000000" w:rsidP="00000000" w:rsidRDefault="00000000" w:rsidRPr="00000000" w14:paraId="00000082">
      <w:pPr>
        <w:ind w:left="0" w:firstLine="0"/>
        <w:rPr>
          <w:u w:val="single"/>
        </w:rPr>
      </w:pPr>
      <w:r w:rsidDel="00000000" w:rsidR="00000000" w:rsidRPr="00000000">
        <w:rPr>
          <w:rtl w:val="0"/>
        </w:rPr>
      </w:r>
    </w:p>
    <w:p w:rsidR="00000000" w:rsidDel="00000000" w:rsidP="00000000" w:rsidRDefault="00000000" w:rsidRPr="00000000" w14:paraId="00000083">
      <w:pPr>
        <w:ind w:left="0" w:firstLine="0"/>
        <w:rPr>
          <w:u w:val="single"/>
        </w:rPr>
      </w:pPr>
      <w:r w:rsidDel="00000000" w:rsidR="00000000" w:rsidRPr="00000000">
        <w:rPr>
          <w:rtl w:val="0"/>
        </w:rPr>
      </w:r>
    </w:p>
    <w:p w:rsidR="00000000" w:rsidDel="00000000" w:rsidP="00000000" w:rsidRDefault="00000000" w:rsidRPr="00000000" w14:paraId="00000084">
      <w:pPr>
        <w:ind w:left="0" w:firstLine="0"/>
        <w:rPr>
          <w:u w:val="single"/>
        </w:rPr>
      </w:pPr>
      <w:r w:rsidDel="00000000" w:rsidR="00000000" w:rsidRPr="00000000">
        <w:rPr>
          <w:rtl w:val="0"/>
        </w:rPr>
      </w:r>
    </w:p>
    <w:p w:rsidR="00000000" w:rsidDel="00000000" w:rsidP="00000000" w:rsidRDefault="00000000" w:rsidRPr="00000000" w14:paraId="00000085">
      <w:pPr>
        <w:ind w:left="0" w:firstLine="0"/>
        <w:rPr>
          <w:u w:val="single"/>
        </w:rPr>
      </w:pPr>
      <w:r w:rsidDel="00000000" w:rsidR="00000000" w:rsidRPr="00000000">
        <w:rPr>
          <w:rtl w:val="0"/>
        </w:rPr>
      </w:r>
    </w:p>
    <w:p w:rsidR="00000000" w:rsidDel="00000000" w:rsidP="00000000" w:rsidRDefault="00000000" w:rsidRPr="00000000" w14:paraId="00000086">
      <w:pPr>
        <w:ind w:left="0" w:firstLine="0"/>
        <w:rPr>
          <w:u w:val="single"/>
        </w:rPr>
      </w:pPr>
      <w:r w:rsidDel="00000000" w:rsidR="00000000" w:rsidRPr="00000000">
        <w:rPr>
          <w:rtl w:val="0"/>
        </w:rPr>
      </w:r>
    </w:p>
    <w:p w:rsidR="00000000" w:rsidDel="00000000" w:rsidP="00000000" w:rsidRDefault="00000000" w:rsidRPr="00000000" w14:paraId="00000087">
      <w:pPr>
        <w:ind w:left="0" w:firstLine="0"/>
        <w:rPr>
          <w:u w:val="single"/>
        </w:rPr>
      </w:pPr>
      <w:r w:rsidDel="00000000" w:rsidR="00000000" w:rsidRPr="00000000">
        <w:rPr>
          <w:rtl w:val="0"/>
        </w:rPr>
      </w:r>
    </w:p>
    <w:p w:rsidR="00000000" w:rsidDel="00000000" w:rsidP="00000000" w:rsidRDefault="00000000" w:rsidRPr="00000000" w14:paraId="00000088">
      <w:pPr>
        <w:ind w:left="0" w:firstLine="0"/>
        <w:rPr>
          <w:u w:val="single"/>
        </w:rPr>
      </w:pPr>
      <w:r w:rsidDel="00000000" w:rsidR="00000000" w:rsidRPr="00000000">
        <w:rPr>
          <w:rtl w:val="0"/>
        </w:rPr>
      </w:r>
    </w:p>
    <w:p w:rsidR="00000000" w:rsidDel="00000000" w:rsidP="00000000" w:rsidRDefault="00000000" w:rsidRPr="00000000" w14:paraId="00000089">
      <w:pPr>
        <w:ind w:left="0" w:firstLine="0"/>
        <w:rPr>
          <w:u w:val="single"/>
        </w:rPr>
      </w:pPr>
      <w:r w:rsidDel="00000000" w:rsidR="00000000" w:rsidRPr="00000000">
        <w:rPr>
          <w:rtl w:val="0"/>
        </w:rPr>
      </w:r>
    </w:p>
    <w:p w:rsidR="00000000" w:rsidDel="00000000" w:rsidP="00000000" w:rsidRDefault="00000000" w:rsidRPr="00000000" w14:paraId="0000008A">
      <w:pPr>
        <w:ind w:left="0" w:firstLine="0"/>
        <w:rPr>
          <w:u w:val="single"/>
        </w:rPr>
      </w:pPr>
      <w:r w:rsidDel="00000000" w:rsidR="00000000" w:rsidRPr="00000000">
        <w:rPr>
          <w:rtl w:val="0"/>
        </w:rPr>
      </w:r>
    </w:p>
    <w:p w:rsidR="00000000" w:rsidDel="00000000" w:rsidP="00000000" w:rsidRDefault="00000000" w:rsidRPr="00000000" w14:paraId="0000008B">
      <w:pPr>
        <w:ind w:left="0" w:firstLine="0"/>
        <w:rPr>
          <w:u w:val="single"/>
        </w:rPr>
      </w:pPr>
      <w:r w:rsidDel="00000000" w:rsidR="00000000" w:rsidRPr="00000000">
        <w:rPr>
          <w:rtl w:val="0"/>
        </w:rPr>
      </w:r>
    </w:p>
    <w:p w:rsidR="00000000" w:rsidDel="00000000" w:rsidP="00000000" w:rsidRDefault="00000000" w:rsidRPr="00000000" w14:paraId="0000008C">
      <w:pPr>
        <w:ind w:left="0" w:firstLine="0"/>
        <w:rPr>
          <w:u w:val="single"/>
        </w:rPr>
      </w:pPr>
      <w:r w:rsidDel="00000000" w:rsidR="00000000" w:rsidRPr="00000000">
        <w:rPr>
          <w:rtl w:val="0"/>
        </w:rPr>
      </w:r>
    </w:p>
    <w:p w:rsidR="00000000" w:rsidDel="00000000" w:rsidP="00000000" w:rsidRDefault="00000000" w:rsidRPr="00000000" w14:paraId="0000008D">
      <w:pPr>
        <w:ind w:left="0" w:firstLine="0"/>
        <w:rPr>
          <w:u w:val="single"/>
        </w:rPr>
      </w:pPr>
      <w:r w:rsidDel="00000000" w:rsidR="00000000" w:rsidRPr="00000000">
        <w:rPr>
          <w:rtl w:val="0"/>
        </w:rPr>
      </w:r>
    </w:p>
    <w:p w:rsidR="00000000" w:rsidDel="00000000" w:rsidP="00000000" w:rsidRDefault="00000000" w:rsidRPr="00000000" w14:paraId="0000008E">
      <w:pPr>
        <w:ind w:left="0" w:firstLine="0"/>
        <w:rPr>
          <w:u w:val="single"/>
        </w:rPr>
      </w:pPr>
      <w:r w:rsidDel="00000000" w:rsidR="00000000" w:rsidRPr="00000000">
        <w:rPr>
          <w:rtl w:val="0"/>
        </w:rPr>
      </w:r>
    </w:p>
    <w:p w:rsidR="00000000" w:rsidDel="00000000" w:rsidP="00000000" w:rsidRDefault="00000000" w:rsidRPr="00000000" w14:paraId="0000008F">
      <w:pPr>
        <w:ind w:left="0" w:firstLine="0"/>
        <w:rPr>
          <w:u w:val="single"/>
        </w:rPr>
      </w:pPr>
      <w:r w:rsidDel="00000000" w:rsidR="00000000" w:rsidRPr="00000000">
        <w:rPr>
          <w:u w:val="single"/>
          <w:rtl w:val="0"/>
        </w:rPr>
        <w:t xml:space="preserve">Two types of PCBs:</w:t>
      </w:r>
    </w:p>
    <w:p w:rsidR="00000000" w:rsidDel="00000000" w:rsidP="00000000" w:rsidRDefault="00000000" w:rsidRPr="00000000" w14:paraId="00000090">
      <w:pPr>
        <w:numPr>
          <w:ilvl w:val="0"/>
          <w:numId w:val="1"/>
        </w:numPr>
        <w:ind w:left="720" w:hanging="360"/>
        <w:rPr>
          <w:u w:val="none"/>
        </w:rPr>
      </w:pPr>
      <w:r w:rsidDel="00000000" w:rsidR="00000000" w:rsidRPr="00000000">
        <w:rPr>
          <w:rtl w:val="0"/>
        </w:rPr>
        <w:t xml:space="preserve">One for each face to control capacitive touch sensing</w:t>
      </w:r>
    </w:p>
    <w:p w:rsidR="00000000" w:rsidDel="00000000" w:rsidP="00000000" w:rsidRDefault="00000000" w:rsidRPr="00000000" w14:paraId="00000091">
      <w:pPr>
        <w:numPr>
          <w:ilvl w:val="0"/>
          <w:numId w:val="1"/>
        </w:numPr>
        <w:ind w:left="720" w:hanging="360"/>
        <w:rPr>
          <w:u w:val="none"/>
        </w:rPr>
      </w:pPr>
      <w:r w:rsidDel="00000000" w:rsidR="00000000" w:rsidRPr="00000000">
        <w:rPr>
          <w:rtl w:val="0"/>
        </w:rPr>
        <w:t xml:space="preserve">One PCB to control all with CAT5 connection (So in ALL, 5 microcontrollers)</w:t>
      </w:r>
    </w:p>
    <w:p w:rsidR="00000000" w:rsidDel="00000000" w:rsidP="00000000" w:rsidRDefault="00000000" w:rsidRPr="00000000" w14:paraId="00000092">
      <w:pPr>
        <w:numPr>
          <w:ilvl w:val="0"/>
          <w:numId w:val="1"/>
        </w:numPr>
        <w:ind w:left="720" w:hanging="360"/>
        <w:rPr>
          <w:u w:val="none"/>
        </w:rPr>
      </w:pPr>
      <w:r w:rsidDel="00000000" w:rsidR="00000000" w:rsidRPr="00000000">
        <w:rPr>
          <w:rtl w:val="0"/>
        </w:rPr>
        <w:t xml:space="preserve">After the cardboard prototype, will design PCBs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u w:val="single"/>
        </w:rPr>
      </w:pPr>
      <w:r w:rsidDel="00000000" w:rsidR="00000000" w:rsidRPr="00000000">
        <w:rPr>
          <w:u w:val="single"/>
          <w:rtl w:val="0"/>
        </w:rPr>
        <w:t xml:space="preserve">Capacitive Touch Sensing</w:t>
      </w:r>
    </w:p>
    <w:p w:rsidR="00000000" w:rsidDel="00000000" w:rsidP="00000000" w:rsidRDefault="00000000" w:rsidRPr="00000000" w14:paraId="00000095">
      <w:pPr>
        <w:numPr>
          <w:ilvl w:val="0"/>
          <w:numId w:val="2"/>
        </w:numPr>
        <w:ind w:left="720" w:hanging="360"/>
        <w:rPr>
          <w:u w:val="none"/>
        </w:rPr>
      </w:pPr>
      <w:r w:rsidDel="00000000" w:rsidR="00000000" w:rsidRPr="00000000">
        <w:rPr>
          <w:rtl w:val="0"/>
        </w:rPr>
        <w:t xml:space="preserve">Copper tape around edges and solder wires on to it to connect to pin of MSP430</w:t>
      </w:r>
    </w:p>
    <w:p w:rsidR="00000000" w:rsidDel="00000000" w:rsidP="00000000" w:rsidRDefault="00000000" w:rsidRPr="00000000" w14:paraId="00000096">
      <w:pPr>
        <w:numPr>
          <w:ilvl w:val="0"/>
          <w:numId w:val="2"/>
        </w:numPr>
        <w:ind w:left="720" w:hanging="360"/>
        <w:rPr>
          <w:u w:val="none"/>
        </w:rPr>
      </w:pPr>
      <w:r w:rsidDel="00000000" w:rsidR="00000000" w:rsidRPr="00000000">
        <w:rPr>
          <w:rtl w:val="0"/>
        </w:rPr>
        <w:t xml:space="preserve">Put on acrylic - do 36 of them</w:t>
      </w:r>
    </w:p>
    <w:p w:rsidR="00000000" w:rsidDel="00000000" w:rsidP="00000000" w:rsidRDefault="00000000" w:rsidRPr="00000000" w14:paraId="00000097">
      <w:pPr>
        <w:numPr>
          <w:ilvl w:val="0"/>
          <w:numId w:val="2"/>
        </w:numPr>
        <w:ind w:left="720" w:hanging="360"/>
        <w:rPr>
          <w:u w:val="none"/>
        </w:rPr>
      </w:pPr>
      <w:r w:rsidDel="00000000" w:rsidR="00000000" w:rsidRPr="00000000">
        <w:rPr>
          <w:rtl w:val="0"/>
        </w:rPr>
        <w:t xml:space="preserve">Works by sensing the number of cycles of charging and discharging in a time period to indicate touch</w:t>
      </w:r>
    </w:p>
    <w:p w:rsidR="00000000" w:rsidDel="00000000" w:rsidP="00000000" w:rsidRDefault="00000000" w:rsidRPr="00000000" w14:paraId="00000098">
      <w:pPr>
        <w:numPr>
          <w:ilvl w:val="1"/>
          <w:numId w:val="2"/>
        </w:numPr>
        <w:ind w:left="1440" w:hanging="360"/>
        <w:rPr>
          <w:u w:val="none"/>
        </w:rPr>
      </w:pPr>
      <w:r w:rsidDel="00000000" w:rsidR="00000000" w:rsidRPr="00000000">
        <w:rPr>
          <w:rtl w:val="0"/>
        </w:rPr>
        <w:t xml:space="preserve">Like more cycles if capacitive touch senses touch relative to no touch occurring</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sz w:val="28"/>
          <w:szCs w:val="28"/>
        </w:rPr>
      </w:pPr>
      <w:r w:rsidDel="00000000" w:rsidR="00000000" w:rsidRPr="00000000">
        <w:rPr>
          <w:b w:val="1"/>
          <w:sz w:val="28"/>
          <w:szCs w:val="28"/>
          <w:rtl w:val="0"/>
        </w:rPr>
        <w:t xml:space="preserve">TO DO (TENTATIVE PLAN):</w:t>
      </w:r>
    </w:p>
    <w:p w:rsidR="00000000" w:rsidDel="00000000" w:rsidP="00000000" w:rsidRDefault="00000000" w:rsidRPr="00000000" w14:paraId="0000009C">
      <w:pPr>
        <w:numPr>
          <w:ilvl w:val="0"/>
          <w:numId w:val="3"/>
        </w:numPr>
        <w:ind w:left="720" w:hanging="360"/>
        <w:rPr>
          <w:sz w:val="24"/>
          <w:szCs w:val="24"/>
          <w:u w:val="none"/>
        </w:rPr>
      </w:pPr>
      <w:r w:rsidDel="00000000" w:rsidR="00000000" w:rsidRPr="00000000">
        <w:rPr>
          <w:sz w:val="24"/>
          <w:szCs w:val="24"/>
          <w:rtl w:val="0"/>
        </w:rPr>
        <w:t xml:space="preserve">Finish the mechanical design in CAD by week two</w:t>
      </w:r>
    </w:p>
    <w:p w:rsidR="00000000" w:rsidDel="00000000" w:rsidP="00000000" w:rsidRDefault="00000000" w:rsidRPr="00000000" w14:paraId="0000009D">
      <w:pPr>
        <w:numPr>
          <w:ilvl w:val="0"/>
          <w:numId w:val="3"/>
        </w:numPr>
        <w:ind w:left="720" w:hanging="360"/>
        <w:rPr>
          <w:sz w:val="24"/>
          <w:szCs w:val="24"/>
          <w:u w:val="none"/>
        </w:rPr>
      </w:pPr>
      <w:r w:rsidDel="00000000" w:rsidR="00000000" w:rsidRPr="00000000">
        <w:rPr>
          <w:sz w:val="24"/>
          <w:szCs w:val="24"/>
          <w:rtl w:val="0"/>
        </w:rPr>
        <w:t xml:space="preserve">Cut out the wood for the design by week three</w:t>
      </w:r>
    </w:p>
    <w:p w:rsidR="00000000" w:rsidDel="00000000" w:rsidP="00000000" w:rsidRDefault="00000000" w:rsidRPr="00000000" w14:paraId="0000009E">
      <w:pPr>
        <w:numPr>
          <w:ilvl w:val="0"/>
          <w:numId w:val="3"/>
        </w:numPr>
        <w:ind w:left="720" w:hanging="360"/>
        <w:rPr>
          <w:sz w:val="24"/>
          <w:szCs w:val="24"/>
          <w:u w:val="none"/>
        </w:rPr>
      </w:pPr>
      <w:r w:rsidDel="00000000" w:rsidR="00000000" w:rsidRPr="00000000">
        <w:rPr>
          <w:sz w:val="24"/>
          <w:szCs w:val="24"/>
          <w:rtl w:val="0"/>
        </w:rPr>
        <w:t xml:space="preserve">Graphics to include: TI, EE emerge, College of Engineering logo, Group Name,</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0" Type="http://schemas.openxmlformats.org/officeDocument/2006/relationships/image" Target="media/image5.jpg"/><Relationship Id="rId13" Type="http://schemas.openxmlformats.org/officeDocument/2006/relationships/image" Target="media/image2.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9.jpg"/><Relationship Id="rId14" Type="http://schemas.openxmlformats.org/officeDocument/2006/relationships/hyperlink" Target="https://www.allaboutcircuits.com/technical-articles/introduction-to-capacitive-touch-sensing/" TargetMode="Externa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1.jpg"/><Relationship Id="rId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